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Redis</w:t>
      </w:r>
    </w:p>
    <w:p>
      <w:pPr>
        <w:pStyle w:val="2"/>
        <w:bidi w:val="0"/>
        <w:ind w:left="432" w:leftChars="0" w:hanging="432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缓存问题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缓存雪崩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缓存击穿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缓存穿透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缓存穿透，是指查询一个数据库一定不存在的数据。正常的使用缓存流程大致是，数据查询先进行缓存查询，如果key不存在或者key已经过期，再对数据库进行查询，并把查询到的对象，放进缓存。如果数据库查询对象为空，则不放进缓存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解決方法:布隆过滤器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分布式锁</w:t>
      </w:r>
    </w:p>
    <w:p/>
    <w:p>
      <w:r>
        <w:drawing>
          <wp:inline distT="0" distB="0" distL="114300" distR="114300">
            <wp:extent cx="5268595" cy="2164715"/>
            <wp:effectExtent l="0" t="0" r="4445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放了防止redis宕机的时候，key一直存在，所以要设置超时时间。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设置了超时时间，如果过了超时时间，业务还没有执行完，那么key自动失效，就会有其他的线程来争夺锁，等到该线程执行完的时候，会释放锁，但是是释放的是其他线程加的锁，所以还是出现超卖的现象。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可以每隔一段时间(超时时间的三分之一，例如redission)检查锁是否失效，没有失效，就更新超时时间，为锁续命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分布式锁的问题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由单机锁演进到分布式锁</w:t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分布式锁可以由redis中setnx来实现</w:t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使用这条命令，如果服务器宕机了，那么设置的值将一直存在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解决方法:可以设置超时时间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设置的超时时间过短，A线程的业务代码还没有执行完，锁就被redis删除了，此时B线程获取了锁，开始执行业务代码，刚好在这时B线程的锁就被A线程释放了，其他线程又可以获取锁继续执行，那么这还是会导致超卖问题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解决方法:可以写个定时任务，定时（最好是超时时间的三分之一）检查锁是否持有，如果持有，就延长锁的时间，可以使用redision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数据结构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Key设计的时候一般遵循：功能模块 表名 业务模块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存储上限</w:t>
      </w:r>
    </w:p>
    <w:p>
      <w:pPr>
        <w:pStyle w:val="12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ascii="Segoe UI" w:hAnsi="Segoe UI" w:eastAsia="Segoe UI" w:cs="Segoe UI"/>
          <w:i w:val="0"/>
          <w:caps w:val="0"/>
          <w:color w:val="212529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19"/>
          <w:szCs w:val="19"/>
          <w:shd w:val="clear" w:fill="FFFFFF"/>
        </w:rPr>
        <w:t>Strings类型：一个String类型的value最大可以存储512M</w:t>
      </w:r>
    </w:p>
    <w:p>
      <w:pPr>
        <w:pStyle w:val="12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19"/>
          <w:szCs w:val="19"/>
          <w:shd w:val="clear" w:fill="FFFFFF"/>
        </w:rPr>
        <w:t>Lists类型：list的元素个数最多为2^32-1个，也就是4294967295个。</w:t>
      </w:r>
    </w:p>
    <w:p>
      <w:pPr>
        <w:pStyle w:val="12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19"/>
          <w:szCs w:val="19"/>
          <w:shd w:val="clear" w:fill="FFFFFF"/>
        </w:rPr>
        <w:t>Sets类型：元素个数最多为2^32-1个，也就是4294967295个。</w:t>
      </w:r>
    </w:p>
    <w:p>
      <w:pPr>
        <w:pStyle w:val="12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19"/>
          <w:szCs w:val="19"/>
          <w:shd w:val="clear" w:fill="FFFFFF"/>
        </w:rPr>
        <w:t>Hashes类型：键值对个数最多为2^32-1个，也就是4294967295个。</w:t>
      </w:r>
    </w:p>
    <w:p>
      <w:pPr>
        <w:pStyle w:val="12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19"/>
          <w:szCs w:val="19"/>
          <w:shd w:val="clear" w:fill="FFFFFF"/>
        </w:rPr>
        <w:t>Sorted sets类型：跟Sets类型相似。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20950" cy="2608580"/>
            <wp:effectExtent l="0" t="0" r="8890" b="1270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Hash</w:t>
      </w:r>
    </w:p>
    <w:p>
      <w:r>
        <w:drawing>
          <wp:inline distT="0" distB="0" distL="114300" distR="114300">
            <wp:extent cx="2383790" cy="2475230"/>
            <wp:effectExtent l="0" t="0" r="8890" b="889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83790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566035"/>
            <wp:effectExtent l="0" t="0" r="6985" b="952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601470"/>
            <wp:effectExtent l="0" t="0" r="5080" b="1397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926080"/>
            <wp:effectExtent l="0" t="0" r="8890" b="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176905"/>
            <wp:effectExtent l="0" t="0" r="2540" b="825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314700"/>
            <wp:effectExtent l="0" t="0" r="7620" b="762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35605"/>
            <wp:effectExtent l="0" t="0" r="5715" b="571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使用场景：消息推送</w:t>
      </w:r>
    </w:p>
    <w:p>
      <w:r>
        <w:drawing>
          <wp:inline distT="0" distB="0" distL="114300" distR="114300">
            <wp:extent cx="2814955" cy="1800860"/>
            <wp:effectExtent l="0" t="0" r="4445" b="1270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14955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/>
          <w:lang w:val="en-US" w:eastAsia="zh-CN"/>
        </w:rPr>
        <w:t>抽奖:</w:t>
      </w:r>
      <w:r>
        <w:rPr>
          <w:rFonts w:hint="eastAsia" w:ascii="宋体" w:hAnsi="宋体" w:eastAsia="宋体" w:cs="宋体"/>
          <w:b/>
          <w:color w:val="3E4349"/>
          <w:kern w:val="0"/>
          <w:sz w:val="21"/>
          <w:szCs w:val="21"/>
          <w:lang w:val="en-US" w:eastAsia="zh-CN" w:bidi="ar"/>
        </w:rPr>
        <w:t>srandmember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Zset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可以做热榜</w:t>
      </w:r>
    </w:p>
    <w:p>
      <w:pPr>
        <w:pStyle w:val="4"/>
        <w:bidi w:val="0"/>
      </w:pPr>
      <w:r>
        <w:rPr>
          <w:rFonts w:hint="eastAsia"/>
          <w:lang w:val="en-US" w:eastAsia="zh-CN"/>
        </w:rPr>
        <w:t>ZUNIONSTORE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可以用来将两个key中相同的元素的score相加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比如keya：1 one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Keyb: 2 one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用这个命令之后，就变为了3=1+2</w:t>
      </w:r>
    </w:p>
    <w:p>
      <w:r>
        <w:drawing>
          <wp:inline distT="0" distB="0" distL="114300" distR="114300">
            <wp:extent cx="2871470" cy="1727200"/>
            <wp:effectExtent l="0" t="0" r="8890" b="1016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7147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可以用来将几天的浏览量相加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67125" cy="1506855"/>
            <wp:effectExtent l="0" t="0" r="5715" b="190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5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速度快:数据存储到内存中，多路复用</w:t>
      </w:r>
    </w:p>
    <w:p>
      <w:r>
        <w:drawing>
          <wp:inline distT="0" distB="0" distL="114300" distR="114300">
            <wp:extent cx="2430780" cy="2202180"/>
            <wp:effectExtent l="0" t="0" r="7620" b="762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3078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数据存储的优缺点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92400" cy="1953260"/>
            <wp:effectExtent l="0" t="0" r="5080" b="1270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1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Redis持久化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rdb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AOF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Lua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安装教程</w:t>
      </w:r>
    </w:p>
    <w:p>
      <w:pPr>
        <w:numPr>
          <w:ilvl w:val="0"/>
          <w:numId w:val="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到http://www.lua.org/ftp/下载包</w:t>
      </w:r>
    </w:p>
    <w:p>
      <w:pPr>
        <w:numPr>
          <w:ilvl w:val="0"/>
          <w:numId w:val="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解压</w:t>
      </w:r>
    </w:p>
    <w:p>
      <w:pPr>
        <w:numPr>
          <w:ilvl w:val="0"/>
          <w:numId w:val="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yum install libtermcap-devel ncurses-devel libevent-devel readline-devel</w:t>
      </w:r>
    </w:p>
    <w:p>
      <w:pPr>
        <w:numPr>
          <w:ilvl w:val="0"/>
          <w:numId w:val="4"/>
        </w:numPr>
        <w:ind w:left="425" w:leftChars="0" w:hanging="425" w:firstLineChars="0"/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olor w:val="4D4D4D"/>
          <w:spacing w:val="0"/>
          <w:sz w:val="19"/>
          <w:szCs w:val="19"/>
          <w:shd w:val="clear" w:fill="FFFFFF"/>
          <w:lang w:val="en-US" w:eastAsia="zh-CN"/>
        </w:rPr>
        <w:t>M</w:t>
      </w:r>
      <w: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  <w:t>ake linux test</w:t>
      </w:r>
    </w:p>
    <w:p>
      <w:pPr>
        <w:numPr>
          <w:ilvl w:val="0"/>
          <w:numId w:val="4"/>
        </w:numPr>
        <w:ind w:left="425" w:leftChars="0" w:hanging="425" w:firstLineChars="0"/>
        <w:rPr>
          <w:rFonts w:hint="default" w:ascii="微软雅黑" w:hAnsi="微软雅黑" w:eastAsia="微软雅黑" w:cs="微软雅黑"/>
          <w:i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olor w:val="4D4D4D"/>
          <w:spacing w:val="0"/>
          <w:sz w:val="19"/>
          <w:szCs w:val="19"/>
          <w:shd w:val="clear" w:fill="FFFFFF"/>
          <w:lang w:val="en-US" w:eastAsia="zh-CN"/>
        </w:rPr>
        <w:t>M</w:t>
      </w:r>
      <w: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  <w:t>ake install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应用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投票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给文章投票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创建文章，将文章保存到redis中</w:t>
      </w:r>
    </w:p>
    <w:p>
      <w:pPr>
        <w:numPr>
          <w:ilvl w:val="0"/>
          <w:numId w:val="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给文章投票，防止一个人头多次，利用set类型来保存</w:t>
      </w:r>
    </w:p>
    <w:p>
      <w:pPr>
        <w:numPr>
          <w:ilvl w:val="0"/>
          <w:numId w:val="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投一票要加分，分数需要排序，用到了zset</w:t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还要记录文章的创建时间，按照时间排序，利用zset来保存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988060"/>
            <wp:effectExtent l="0" t="0" r="2540" b="254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限流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流程图</w:t>
      </w:r>
    </w:p>
    <w:p>
      <w:r>
        <w:drawing>
          <wp:inline distT="0" distB="0" distL="114300" distR="114300">
            <wp:extent cx="3672840" cy="1858010"/>
            <wp:effectExtent l="0" t="0" r="0" b="1270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限流脚本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local key = KEYS[1]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local limit = tonumber(ARGV[1])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local expire_time = ARGV[2]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local is_exists = redis.call("EXISTS", key)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if is_exists == 1 then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if redis.call("INCR", key) &gt; limit then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return 0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else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return 1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end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else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redis.call("SET", key, 1);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redis.call("EXPIRE", key, expire_time)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return 1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end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执行:EVALSHA 744f229f0fc3c2765f4942cf2ef517a5f98f9d5a 1 192.168.42.111 5 2</w:t>
      </w:r>
    </w:p>
    <w:p>
      <w:r>
        <w:drawing>
          <wp:inline distT="0" distB="0" distL="114300" distR="114300">
            <wp:extent cx="5271135" cy="982345"/>
            <wp:effectExtent l="0" t="0" r="1905" b="8255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抢红包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Csdn：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"https://blog.csdn.net/qq_31706095/article/details/105005493"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6"/>
          <w:rFonts w:ascii="宋体" w:hAnsi="宋体" w:eastAsia="宋体" w:cs="宋体"/>
          <w:sz w:val="24"/>
          <w:szCs w:val="24"/>
        </w:rPr>
        <w:t>https://blog.csdn.net/qq_31706095/article/details/105005493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流程图</w:t>
      </w:r>
    </w:p>
    <w:p>
      <w:r>
        <w:drawing>
          <wp:inline distT="0" distB="0" distL="114300" distR="114300">
            <wp:extent cx="3121025" cy="1611630"/>
            <wp:effectExtent l="0" t="0" r="3175" b="3810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21025" cy="161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Key:hongbaoPool,hongbaoDetails,userSetForGrabbed(抢到红包的人)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参数:用户id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Lua脚本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local userId = ARGV[1]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if redis.call("SISMEMBER", KEYS[3], userId) ==1 then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return nil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else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local hongbao = redis.call("RPOP", KEYS[1]);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if hongbao then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local x = cjson.decode(hongbao);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x['userId'] = userId;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local re = cjson.encode(x);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redis.call("SADD", KEYS[3], userId)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redis.call("LPUSH", KEYS[2], re)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return 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else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return nil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end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end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创建红包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Map&lt;String, String&gt; map = new HashMap&lt;&gt;();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for (int i = 0; i &lt; 10; i++)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map.put("id", "rid" + i);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map.put("money", i +"");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jedisClient.lpush("hongbaoPoolKey", JSONUtils.toJSONString(map));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抢红包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public class Qianghongbao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private static JedisPool jedisPool = new JedisPool("192.168.27.128", 6379);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private static AtomicInteger atomicInteger = new AtomicInteger(0);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static void main(String[] args)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String script = "local userId = ARGV[1]\n" 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"if redis.call(\"SISMEMBER\", KEYS[3], userId) == 1 then\n" 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  return nil\n" 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"else\n" 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  local hongbao = redis.call(\"RPOP\", KEYS[1]);\n" 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  if hongbao then\n" 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    local x = cjson.decode(hongbao);\n" 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    x['userId'] = userId;\n" 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    local re = cjson.encode(x);\n" 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    redis.call(\"SADD\", KEYS[3], userId)\n" 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    redis.call(\"LPUSH\", KEYS[2], re)\n" 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    return re\n" 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  else\n" 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    return nil\n" 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  end\n" 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"end";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int n = 10;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 实现一起开始抢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CyclicBarrier cyclicBarrier = new CyclicBarrier(n);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//抢完之后，统计多少人抢到了红包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CyclicBarrier cyclicBarrier2 = new CyclicBarrier(n, new Runnable()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@Override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public void run()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System.out.println("共" + atomicInteger.get() + "抢到了红包");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/*        System.out.println( resource.eval(script, 3, "hongbaoPoolKey", "hongbaoDetails",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"userSetForGrabbed", "1234541"));*/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for (int i = 0; i &lt; n; i++)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if (i == 19)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System.out.println();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new Thread(new Runnable()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@Override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public void run()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Jedis resource = null;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try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cyclicBarrier.await();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// 每个线程需要获取一个连接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resource = jedisPool.getResource();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String userId = UUID.randomUUID().toString();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Object eval = resource.eval(script, 3, "hongbaoPoolKey", "hongbaoDetails",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        "userSetForGrabbed", userId);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if (eval != null)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    atomicInteger.addAndGet(1);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    System.out.println(userId + "抢到了红包");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} else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    System.out.println(userId + "没有抢到红包");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} catch (InterruptedException e)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e.printStackTrace();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} catch (BrokenBarrierException e)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e.printStackTrace();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} catch (Exception e)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e.printStackTrace();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} finally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if (resource != null) {// 连接池最多有8个连接，用完记得关闭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 resource.close();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try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    cyclicBarrier2.await();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} catch (InterruptedException e)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    e.printStackTrace();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} catch (BrokenBarrierException e)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    e.printStackTrace();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}).start();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连接关闭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Jedis连接池默认的最大连接数为8个，用完之后记得关闭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测试性能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./redis-benchmark -c 100 -n 10000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100个并发连接  10000个请求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Value为100个字节的测试</w:t>
      </w:r>
    </w:p>
    <w:p>
      <w:r>
        <w:drawing>
          <wp:inline distT="0" distB="0" distL="114300" distR="114300">
            <wp:extent cx="5266690" cy="1818640"/>
            <wp:effectExtent l="0" t="0" r="6350" b="10160"/>
            <wp:docPr id="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从mysql往redis导入数据</w:t>
      </w:r>
    </w:p>
    <w:p>
      <w:r>
        <w:drawing>
          <wp:inline distT="0" distB="0" distL="114300" distR="114300">
            <wp:extent cx="5266690" cy="513080"/>
            <wp:effectExtent l="0" t="0" r="6350" b="5080"/>
            <wp:docPr id="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1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手写jedis</w:t>
      </w:r>
    </w:p>
    <w:p>
      <w:r>
        <w:drawing>
          <wp:inline distT="0" distB="0" distL="114300" distR="114300">
            <wp:extent cx="4523740" cy="1757680"/>
            <wp:effectExtent l="0" t="0" r="2540" b="10160"/>
            <wp:docPr id="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175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Watch机制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会话一：监听完key之后，就去第二个会话追加</w:t>
      </w:r>
    </w:p>
    <w:p>
      <w:r>
        <w:drawing>
          <wp:inline distT="0" distB="0" distL="114300" distR="114300">
            <wp:extent cx="5267960" cy="1723390"/>
            <wp:effectExtent l="0" t="0" r="5080" b="13970"/>
            <wp:docPr id="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2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会话二</w:t>
      </w:r>
    </w:p>
    <w:p>
      <w:r>
        <w:drawing>
          <wp:inline distT="0" distB="0" distL="114300" distR="114300">
            <wp:extent cx="5274310" cy="885190"/>
            <wp:effectExtent l="0" t="0" r="13970" b="13970"/>
            <wp:docPr id="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highlight w:val="red"/>
          <w:lang w:val="en-US" w:eastAsia="zh-CN"/>
        </w:rPr>
      </w:pPr>
      <w:r>
        <w:rPr>
          <w:rFonts w:hint="eastAsia"/>
          <w:lang w:val="en-US" w:eastAsia="zh-CN"/>
        </w:rPr>
        <w:t>在第一个会话中查询book，发现是javac，在事务中追加的redis并没有追加进去，这是因为</w:t>
      </w:r>
      <w:r>
        <w:rPr>
          <w:rFonts w:hint="eastAsia"/>
          <w:highlight w:val="red"/>
          <w:lang w:val="en-US" w:eastAsia="zh-CN"/>
        </w:rPr>
        <w:t>监听机制会使事务失效，所以没有追加进去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发布订阅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订阅者订阅消息</w:t>
      </w:r>
    </w:p>
    <w:p>
      <w:r>
        <w:drawing>
          <wp:inline distT="0" distB="0" distL="114300" distR="114300">
            <wp:extent cx="5269865" cy="434340"/>
            <wp:effectExtent l="0" t="0" r="3175" b="7620"/>
            <wp:docPr id="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发布者发布消息</w:t>
      </w:r>
    </w:p>
    <w:p>
      <w:r>
        <w:drawing>
          <wp:inline distT="0" distB="0" distL="114300" distR="114300">
            <wp:extent cx="5269865" cy="941705"/>
            <wp:effectExtent l="0" t="0" r="3175" b="3175"/>
            <wp:docPr id="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键的转移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1、Move key db</w:t>
      </w:r>
    </w:p>
    <w:p>
      <w:r>
        <w:drawing>
          <wp:inline distT="0" distB="0" distL="114300" distR="114300">
            <wp:extent cx="5262245" cy="1818640"/>
            <wp:effectExtent l="0" t="0" r="10795" b="10160"/>
            <wp:docPr id="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dump key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1785620"/>
            <wp:effectExtent l="0" t="0" r="5080" b="12700"/>
            <wp:docPr id="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migrate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032000"/>
            <wp:effectExtent l="0" t="0" r="3810" b="10160"/>
            <wp:docPr id="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遍历key</w:t>
      </w:r>
    </w:p>
    <w:p>
      <w:r>
        <w:drawing>
          <wp:inline distT="0" distB="0" distL="114300" distR="114300">
            <wp:extent cx="5268595" cy="2049780"/>
            <wp:effectExtent l="0" t="0" r="4445" b="7620"/>
            <wp:docPr id="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Redis高可用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主从拓扑</w:t>
      </w:r>
    </w:p>
    <w:p>
      <w:pPr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一主多从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针对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读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较多的情景，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读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由较多个节点来分担，但节点越多，主节点同步到从节点的次数也越多，影响带宽，也影响主节点的稳定性。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查看主从信息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Info replication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哨兵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"https://www.cnblogs.com/Eugene-Jin/p/10819601.html"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6"/>
          <w:rFonts w:ascii="宋体" w:hAnsi="宋体" w:eastAsia="宋体" w:cs="宋体"/>
          <w:sz w:val="24"/>
          <w:szCs w:val="24"/>
        </w:rPr>
        <w:t>https://www.cnblogs.com/Eugene-Jin/p/10819601.html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3408045" cy="2130425"/>
            <wp:effectExtent l="0" t="0" r="5715" b="317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08045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故障转移详细流程</w:t>
      </w:r>
    </w:p>
    <w:p>
      <w:pPr>
        <w:pStyle w:val="4"/>
        <w:numPr>
          <w:ilvl w:val="2"/>
          <w:numId w:val="0"/>
        </w:numPr>
        <w:bidi w:val="0"/>
        <w:ind w:leftChars="0"/>
      </w:pPr>
      <w:r>
        <w:drawing>
          <wp:inline distT="0" distB="0" distL="114300" distR="114300">
            <wp:extent cx="2950845" cy="2268855"/>
            <wp:effectExtent l="0" t="0" r="5715" b="1905"/>
            <wp:docPr id="3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50845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可以监视任意多个主服务器，以及这些主服务器下的从服务器</w:t>
      </w:r>
    </w:p>
    <w:p>
      <w:pPr>
        <w:numPr>
          <w:ilvl w:val="0"/>
          <w:numId w:val="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自动故障转移: 在主服务器下线时，自动将主服务器下的从服务升级为新的主服务器，然后由新的主服务器代替已下线的主服务器继续处理命令请求。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重要的属性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quorm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判断主服务器客观下线所需的支持投票数量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Sentinel状态结构</w:t>
      </w:r>
    </w:p>
    <w:p>
      <w:r>
        <w:drawing>
          <wp:inline distT="0" distB="0" distL="114300" distR="114300">
            <wp:extent cx="5268595" cy="2504440"/>
            <wp:effectExtent l="0" t="0" r="4445" b="1016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sentinelRedisInstance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的属性</w:t>
      </w:r>
    </w:p>
    <w:p>
      <w:r>
        <w:drawing>
          <wp:inline distT="0" distB="0" distL="114300" distR="114300">
            <wp:extent cx="5273675" cy="1005205"/>
            <wp:effectExtent l="0" t="0" r="14605" b="635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544195"/>
            <wp:effectExtent l="0" t="0" r="3175" b="4445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4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如何与被监视的服务器通信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创建连向主服务器的网络</w:t>
      </w:r>
      <w:bookmarkStart w:id="0" w:name="_GoBack"/>
      <w:bookmarkEnd w:id="0"/>
      <w:r>
        <w:rPr>
          <w:rFonts w:hint="eastAsia"/>
          <w:lang w:val="en-US" w:eastAsia="zh-CN"/>
        </w:rPr>
        <w:t>连接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获取主服务器信息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获取从服务器信息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分布式的解决方案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集群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缺陷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95700" cy="1807210"/>
            <wp:effectExtent l="0" t="0" r="7620" b="6350"/>
            <wp:docPr id="3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80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9C01FE0"/>
    <w:multiLevelType w:val="multilevel"/>
    <w:tmpl w:val="89C01FE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96CD12D3"/>
    <w:multiLevelType w:val="singleLevel"/>
    <w:tmpl w:val="96CD12D3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">
    <w:nsid w:val="06479AD3"/>
    <w:multiLevelType w:val="singleLevel"/>
    <w:tmpl w:val="06479AD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0C871DCB"/>
    <w:multiLevelType w:val="singleLevel"/>
    <w:tmpl w:val="0C871DCB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0FBE7FB5"/>
    <w:multiLevelType w:val="singleLevel"/>
    <w:tmpl w:val="0FBE7FB5"/>
    <w:lvl w:ilvl="0" w:tentative="0">
      <w:start w:val="2"/>
      <w:numFmt w:val="decimal"/>
      <w:suff w:val="nothing"/>
      <w:lvlText w:val="%1、"/>
      <w:lvlJc w:val="left"/>
    </w:lvl>
  </w:abstractNum>
  <w:abstractNum w:abstractNumId="5">
    <w:nsid w:val="1CCD8E66"/>
    <w:multiLevelType w:val="singleLevel"/>
    <w:tmpl w:val="1CCD8E66"/>
    <w:lvl w:ilvl="0" w:tentative="0">
      <w:start w:val="1"/>
      <w:numFmt w:val="decimal"/>
      <w:suff w:val="nothing"/>
      <w:lvlText w:val="%1、"/>
      <w:lvlJc w:val="left"/>
    </w:lvl>
  </w:abstractNum>
  <w:abstractNum w:abstractNumId="6">
    <w:nsid w:val="3821859E"/>
    <w:multiLevelType w:val="singleLevel"/>
    <w:tmpl w:val="3821859E"/>
    <w:lvl w:ilvl="0" w:tentative="0">
      <w:start w:val="1"/>
      <w:numFmt w:val="decimal"/>
      <w:suff w:val="nothing"/>
      <w:lvlText w:val="%1、"/>
      <w:lvlJc w:val="left"/>
    </w:lvl>
  </w:abstractNum>
  <w:abstractNum w:abstractNumId="7">
    <w:nsid w:val="44299E62"/>
    <w:multiLevelType w:val="singleLevel"/>
    <w:tmpl w:val="44299E62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7"/>
  </w:num>
  <w:num w:numId="5">
    <w:abstractNumId w:val="1"/>
  </w:num>
  <w:num w:numId="6">
    <w:abstractNumId w:val="4"/>
  </w:num>
  <w:num w:numId="7">
    <w:abstractNumId w:val="5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E74B3C"/>
    <w:rsid w:val="027208B9"/>
    <w:rsid w:val="02E24920"/>
    <w:rsid w:val="031F554C"/>
    <w:rsid w:val="03434815"/>
    <w:rsid w:val="036975DE"/>
    <w:rsid w:val="0380190B"/>
    <w:rsid w:val="03A6276C"/>
    <w:rsid w:val="04185E6F"/>
    <w:rsid w:val="041B320D"/>
    <w:rsid w:val="056F3ADB"/>
    <w:rsid w:val="05770B4E"/>
    <w:rsid w:val="05974024"/>
    <w:rsid w:val="059C387C"/>
    <w:rsid w:val="063643D8"/>
    <w:rsid w:val="06542AAC"/>
    <w:rsid w:val="068D3C95"/>
    <w:rsid w:val="07761833"/>
    <w:rsid w:val="079F1CCC"/>
    <w:rsid w:val="08A51D30"/>
    <w:rsid w:val="08CA1709"/>
    <w:rsid w:val="097A6F9F"/>
    <w:rsid w:val="09A74056"/>
    <w:rsid w:val="0A296CDF"/>
    <w:rsid w:val="0A392A51"/>
    <w:rsid w:val="0B0D1B8B"/>
    <w:rsid w:val="0B784E94"/>
    <w:rsid w:val="0B823066"/>
    <w:rsid w:val="0BAE5849"/>
    <w:rsid w:val="0BCF2F13"/>
    <w:rsid w:val="0BF34582"/>
    <w:rsid w:val="0C774E74"/>
    <w:rsid w:val="0DFA1516"/>
    <w:rsid w:val="0FC94652"/>
    <w:rsid w:val="0FD85BD8"/>
    <w:rsid w:val="114643FD"/>
    <w:rsid w:val="116065AE"/>
    <w:rsid w:val="11AB0FE2"/>
    <w:rsid w:val="11AB2C4B"/>
    <w:rsid w:val="11C150F7"/>
    <w:rsid w:val="121D25F3"/>
    <w:rsid w:val="12222616"/>
    <w:rsid w:val="12726E18"/>
    <w:rsid w:val="12893477"/>
    <w:rsid w:val="14FE649A"/>
    <w:rsid w:val="155870B5"/>
    <w:rsid w:val="15D168E0"/>
    <w:rsid w:val="1674406D"/>
    <w:rsid w:val="171143CB"/>
    <w:rsid w:val="178B12DE"/>
    <w:rsid w:val="17C8318C"/>
    <w:rsid w:val="184A3AE9"/>
    <w:rsid w:val="184B2FCF"/>
    <w:rsid w:val="18A65EB7"/>
    <w:rsid w:val="19842D40"/>
    <w:rsid w:val="1A970D15"/>
    <w:rsid w:val="1A986936"/>
    <w:rsid w:val="1ACB6335"/>
    <w:rsid w:val="1AD73FE4"/>
    <w:rsid w:val="1B4E2F22"/>
    <w:rsid w:val="1BCA7FE1"/>
    <w:rsid w:val="1C774610"/>
    <w:rsid w:val="1D5C4E7A"/>
    <w:rsid w:val="1D756E95"/>
    <w:rsid w:val="1D9C39E0"/>
    <w:rsid w:val="1DE14D6F"/>
    <w:rsid w:val="1DF10848"/>
    <w:rsid w:val="1E355CB7"/>
    <w:rsid w:val="1E400620"/>
    <w:rsid w:val="1E9B2C5A"/>
    <w:rsid w:val="1EBC49E5"/>
    <w:rsid w:val="1F734CA1"/>
    <w:rsid w:val="1F9B4AF7"/>
    <w:rsid w:val="1FA32711"/>
    <w:rsid w:val="205F32B8"/>
    <w:rsid w:val="215B5E65"/>
    <w:rsid w:val="216F711B"/>
    <w:rsid w:val="21E21FEF"/>
    <w:rsid w:val="22365E8B"/>
    <w:rsid w:val="22573C04"/>
    <w:rsid w:val="23952218"/>
    <w:rsid w:val="2410373D"/>
    <w:rsid w:val="24217B09"/>
    <w:rsid w:val="245B23FB"/>
    <w:rsid w:val="2488182A"/>
    <w:rsid w:val="24FF1CCF"/>
    <w:rsid w:val="261F608B"/>
    <w:rsid w:val="265C091B"/>
    <w:rsid w:val="266D644C"/>
    <w:rsid w:val="26A54A0F"/>
    <w:rsid w:val="26D2125E"/>
    <w:rsid w:val="272C4895"/>
    <w:rsid w:val="27BB50C5"/>
    <w:rsid w:val="27F911AA"/>
    <w:rsid w:val="28036AAA"/>
    <w:rsid w:val="283A40FD"/>
    <w:rsid w:val="28533E45"/>
    <w:rsid w:val="28593B11"/>
    <w:rsid w:val="28B35785"/>
    <w:rsid w:val="28C24036"/>
    <w:rsid w:val="29314E47"/>
    <w:rsid w:val="294E4E64"/>
    <w:rsid w:val="2A054CA4"/>
    <w:rsid w:val="2A232830"/>
    <w:rsid w:val="2A9404E4"/>
    <w:rsid w:val="2B1A08D2"/>
    <w:rsid w:val="2C5B3F09"/>
    <w:rsid w:val="2D0D4DD7"/>
    <w:rsid w:val="2D820541"/>
    <w:rsid w:val="2D876F35"/>
    <w:rsid w:val="2DC814E5"/>
    <w:rsid w:val="2DC86E61"/>
    <w:rsid w:val="2E55640B"/>
    <w:rsid w:val="2EFA561B"/>
    <w:rsid w:val="2F4421DA"/>
    <w:rsid w:val="30A57413"/>
    <w:rsid w:val="30E36B69"/>
    <w:rsid w:val="31AD0E94"/>
    <w:rsid w:val="31D90ED9"/>
    <w:rsid w:val="31E24B73"/>
    <w:rsid w:val="32173CF6"/>
    <w:rsid w:val="323B162B"/>
    <w:rsid w:val="325D6146"/>
    <w:rsid w:val="327C66B5"/>
    <w:rsid w:val="33BC0231"/>
    <w:rsid w:val="3601779A"/>
    <w:rsid w:val="361E2CF6"/>
    <w:rsid w:val="36787E88"/>
    <w:rsid w:val="36936806"/>
    <w:rsid w:val="38407844"/>
    <w:rsid w:val="38EF68A8"/>
    <w:rsid w:val="3927231B"/>
    <w:rsid w:val="3968017A"/>
    <w:rsid w:val="39E51695"/>
    <w:rsid w:val="3B7511E3"/>
    <w:rsid w:val="3BE345BF"/>
    <w:rsid w:val="3BF9445B"/>
    <w:rsid w:val="3C3A31E3"/>
    <w:rsid w:val="3E893DD4"/>
    <w:rsid w:val="3EDB4557"/>
    <w:rsid w:val="3F186FF5"/>
    <w:rsid w:val="3F403159"/>
    <w:rsid w:val="41B64265"/>
    <w:rsid w:val="42A140D1"/>
    <w:rsid w:val="42CE511F"/>
    <w:rsid w:val="433D5093"/>
    <w:rsid w:val="444A7426"/>
    <w:rsid w:val="446C01A1"/>
    <w:rsid w:val="453D20E1"/>
    <w:rsid w:val="458C3412"/>
    <w:rsid w:val="45FB0DD2"/>
    <w:rsid w:val="468578DF"/>
    <w:rsid w:val="46A150CB"/>
    <w:rsid w:val="46B17000"/>
    <w:rsid w:val="48495617"/>
    <w:rsid w:val="48FF53C6"/>
    <w:rsid w:val="491A3019"/>
    <w:rsid w:val="4A025763"/>
    <w:rsid w:val="4A587244"/>
    <w:rsid w:val="4B1255E2"/>
    <w:rsid w:val="4B4D06A1"/>
    <w:rsid w:val="4BD731FE"/>
    <w:rsid w:val="4C2E389F"/>
    <w:rsid w:val="4D9416EA"/>
    <w:rsid w:val="4DFE08EC"/>
    <w:rsid w:val="4F686E1C"/>
    <w:rsid w:val="4FA76567"/>
    <w:rsid w:val="4FFF36BA"/>
    <w:rsid w:val="504E5D2B"/>
    <w:rsid w:val="50B963C0"/>
    <w:rsid w:val="50F554EE"/>
    <w:rsid w:val="520838A7"/>
    <w:rsid w:val="522F1D29"/>
    <w:rsid w:val="52833F0E"/>
    <w:rsid w:val="52891AA8"/>
    <w:rsid w:val="52AB6816"/>
    <w:rsid w:val="52D35B13"/>
    <w:rsid w:val="53557587"/>
    <w:rsid w:val="53F15674"/>
    <w:rsid w:val="542D53B3"/>
    <w:rsid w:val="54390F23"/>
    <w:rsid w:val="54393776"/>
    <w:rsid w:val="547A4184"/>
    <w:rsid w:val="547E6002"/>
    <w:rsid w:val="54907741"/>
    <w:rsid w:val="54BE099B"/>
    <w:rsid w:val="54E96A3F"/>
    <w:rsid w:val="550A4E1A"/>
    <w:rsid w:val="55665DBD"/>
    <w:rsid w:val="56AF14D1"/>
    <w:rsid w:val="56D93697"/>
    <w:rsid w:val="57D6610F"/>
    <w:rsid w:val="57DA6696"/>
    <w:rsid w:val="592014D4"/>
    <w:rsid w:val="59672A70"/>
    <w:rsid w:val="59E349EB"/>
    <w:rsid w:val="5A4A6160"/>
    <w:rsid w:val="5A973044"/>
    <w:rsid w:val="5B23036D"/>
    <w:rsid w:val="5B9A3131"/>
    <w:rsid w:val="5C437EC6"/>
    <w:rsid w:val="5CA67F6E"/>
    <w:rsid w:val="5DC90D70"/>
    <w:rsid w:val="5FA47FD6"/>
    <w:rsid w:val="60316712"/>
    <w:rsid w:val="60447E12"/>
    <w:rsid w:val="607A68C4"/>
    <w:rsid w:val="61054442"/>
    <w:rsid w:val="61817492"/>
    <w:rsid w:val="6304043E"/>
    <w:rsid w:val="63FC4F09"/>
    <w:rsid w:val="64762414"/>
    <w:rsid w:val="649032D7"/>
    <w:rsid w:val="64AB3D2C"/>
    <w:rsid w:val="6622124A"/>
    <w:rsid w:val="664A3732"/>
    <w:rsid w:val="66E6787E"/>
    <w:rsid w:val="670A3351"/>
    <w:rsid w:val="683C33EA"/>
    <w:rsid w:val="6857694F"/>
    <w:rsid w:val="68666363"/>
    <w:rsid w:val="68C97BA3"/>
    <w:rsid w:val="6A4D21F4"/>
    <w:rsid w:val="6A7423A3"/>
    <w:rsid w:val="6A854056"/>
    <w:rsid w:val="6A8E30F0"/>
    <w:rsid w:val="6B1E3B97"/>
    <w:rsid w:val="6B570ADD"/>
    <w:rsid w:val="6BE67BEC"/>
    <w:rsid w:val="6C035190"/>
    <w:rsid w:val="6C053A51"/>
    <w:rsid w:val="6C0E1942"/>
    <w:rsid w:val="6C335F08"/>
    <w:rsid w:val="6D110C7F"/>
    <w:rsid w:val="6D9927C9"/>
    <w:rsid w:val="6DD12E10"/>
    <w:rsid w:val="6EC005AE"/>
    <w:rsid w:val="6ED560E6"/>
    <w:rsid w:val="6EF136DA"/>
    <w:rsid w:val="7023357B"/>
    <w:rsid w:val="70424C7E"/>
    <w:rsid w:val="70767377"/>
    <w:rsid w:val="71A81D2A"/>
    <w:rsid w:val="71B349DC"/>
    <w:rsid w:val="71CC797A"/>
    <w:rsid w:val="7236309B"/>
    <w:rsid w:val="726338E6"/>
    <w:rsid w:val="726619ED"/>
    <w:rsid w:val="728A0F3B"/>
    <w:rsid w:val="730C2795"/>
    <w:rsid w:val="73640329"/>
    <w:rsid w:val="74C77D92"/>
    <w:rsid w:val="75CA3E3D"/>
    <w:rsid w:val="75F75F5F"/>
    <w:rsid w:val="769E42BA"/>
    <w:rsid w:val="76F71371"/>
    <w:rsid w:val="77A36BC2"/>
    <w:rsid w:val="77A856FD"/>
    <w:rsid w:val="78891D4F"/>
    <w:rsid w:val="79E0579D"/>
    <w:rsid w:val="7AF70B30"/>
    <w:rsid w:val="7B2B3B41"/>
    <w:rsid w:val="7BD71FAF"/>
    <w:rsid w:val="7BE14315"/>
    <w:rsid w:val="7BFB1D37"/>
    <w:rsid w:val="7C3A7AEC"/>
    <w:rsid w:val="7C732C28"/>
    <w:rsid w:val="7CEF4990"/>
    <w:rsid w:val="7D2D4B18"/>
    <w:rsid w:val="7E59354F"/>
    <w:rsid w:val="7F9861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beforeLines="0" w:beforeAutospacing="0" w:after="330" w:afterLines="0" w:afterAutospacing="0" w:line="576" w:lineRule="auto"/>
      <w:ind w:left="432" w:hanging="432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beforeLines="0" w:beforeAutospacing="0" w:after="260" w:afterLines="0" w:afterAutospacing="0" w:line="413" w:lineRule="auto"/>
      <w:ind w:left="575" w:hanging="575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before="260" w:beforeLines="0" w:beforeAutospacing="0" w:after="260" w:afterLines="0" w:afterAutospacing="0" w:line="413" w:lineRule="auto"/>
      <w:ind w:left="720" w:hanging="720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1"/>
      </w:numPr>
      <w:spacing w:before="280" w:beforeLines="0" w:beforeAutospacing="0" w:after="290" w:afterLines="0" w:afterAutospacing="0" w:line="372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left="1008" w:hanging="1008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5">
    <w:name w:val="Default Paragraph Font"/>
    <w:semiHidden/>
    <w:uiPriority w:val="0"/>
  </w:style>
  <w:style w:type="table" w:default="1" w:styleId="1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4">
    <w:name w:val="Table Grid"/>
    <w:basedOn w:val="1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6">
    <w:name w:val="Hyperlink"/>
    <w:basedOn w:val="15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1" Type="http://schemas.openxmlformats.org/officeDocument/2006/relationships/fontTable" Target="fontTable.xml"/><Relationship Id="rId40" Type="http://schemas.openxmlformats.org/officeDocument/2006/relationships/numbering" Target="numbering.xml"/><Relationship Id="rId4" Type="http://schemas.openxmlformats.org/officeDocument/2006/relationships/image" Target="media/image1.png"/><Relationship Id="rId39" Type="http://schemas.openxmlformats.org/officeDocument/2006/relationships/customXml" Target="../customXml/item1.xml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39</TotalTime>
  <ScaleCrop>false</ScaleCrop>
  <LinksUpToDate>false</LinksUpToDate>
  <CharactersWithSpaces>0</CharactersWithSpaces>
  <Application>WPS Office_11.1.0.9584_F1E327BC-269C-435d-A152-05C5408002CA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2020-02-26T07:12:00Z</dcterms:created>
  <dc:creator>MI</dc:creator>
  <cp:lastModifiedBy>MI</cp:lastModifiedBy>
  <dcterms:modified xsi:type="dcterms:W3CDTF">2020-04-02T14:39:52Z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